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4C" w:rsidRPr="00E64D4C" w:rsidRDefault="00E64D4C" w:rsidP="00E64D4C">
      <w:pPr>
        <w:shd w:val="clear" w:color="auto" w:fill="FFFFFF"/>
        <w:spacing w:before="67" w:after="201" w:line="363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المملكة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المغربية</w:t>
      </w:r>
      <w:r w:rsidRPr="00E64D4C">
        <w:rPr>
          <w:rFonts w:ascii="Arial" w:eastAsia="Times New Roman" w:hAnsi="Arial" w:cs="Arial"/>
          <w:color w:val="333333"/>
          <w:sz w:val="23"/>
          <w:szCs w:val="23"/>
          <w:lang w:eastAsia="fr-FR"/>
        </w:rPr>
        <w:br/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Dimajadid.</w:t>
      </w: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com</w:t>
      </w:r>
      <w:proofErr w:type="gramEnd"/>
      <w:r w:rsidRPr="00E64D4C">
        <w:rPr>
          <w:rFonts w:ascii="Arial" w:eastAsia="Times New Roman" w:hAnsi="Arial" w:cs="Arial"/>
          <w:color w:val="333333"/>
          <w:sz w:val="23"/>
          <w:szCs w:val="23"/>
          <w:lang w:eastAsia="fr-FR"/>
        </w:rPr>
        <w:br/>
      </w: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الامتحانات الكتابية</w:t>
      </w:r>
    </w:p>
    <w:p w:rsidR="00E64D4C" w:rsidRPr="00E64D4C" w:rsidRDefault="00E64D4C" w:rsidP="00E64D4C">
      <w:pPr>
        <w:shd w:val="clear" w:color="auto" w:fill="FFFFFF"/>
        <w:spacing w:before="67" w:after="201" w:line="363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fr-FR"/>
        </w:rPr>
        <w:drawing>
          <wp:inline distT="0" distB="0" distL="0" distR="0">
            <wp:extent cx="956945" cy="956945"/>
            <wp:effectExtent l="19050" t="0" r="0" b="0"/>
            <wp:docPr id="1" name="Image 1" descr="dimajadi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ajadid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D4C" w:rsidRPr="00E64D4C" w:rsidRDefault="00E64D4C" w:rsidP="00E64D4C">
      <w:pPr>
        <w:shd w:val="clear" w:color="auto" w:fill="FFFFFF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4"/>
          <w:szCs w:val="34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008000"/>
          <w:sz w:val="34"/>
          <w:szCs w:val="34"/>
          <w:lang w:eastAsia="fr-FR"/>
        </w:rPr>
        <w:t> </w:t>
      </w:r>
      <w:proofErr w:type="gramStart"/>
      <w:r w:rsidRPr="00E64D4C">
        <w:rPr>
          <w:rFonts w:ascii="Arial" w:eastAsia="Times New Roman" w:hAnsi="Arial" w:cs="Arial"/>
          <w:b/>
          <w:bCs/>
          <w:color w:val="008000"/>
          <w:sz w:val="34"/>
          <w:szCs w:val="34"/>
          <w:rtl/>
          <w:lang w:eastAsia="fr-FR"/>
        </w:rPr>
        <w:t>نصائح</w:t>
      </w:r>
      <w:proofErr w:type="gramEnd"/>
      <w:r w:rsidRPr="00E64D4C">
        <w:rPr>
          <w:rFonts w:ascii="Arial" w:eastAsia="Times New Roman" w:hAnsi="Arial" w:cs="Arial"/>
          <w:b/>
          <w:bCs/>
          <w:color w:val="008000"/>
          <w:sz w:val="34"/>
          <w:szCs w:val="34"/>
          <w:rtl/>
          <w:lang w:eastAsia="fr-FR"/>
        </w:rPr>
        <w:t xml:space="preserve"> للمقبلين على الامتحانات الكتابية</w:t>
      </w:r>
    </w:p>
    <w:p w:rsidR="00E64D4C" w:rsidRPr="00E64D4C" w:rsidRDefault="00E64D4C" w:rsidP="00E64D4C">
      <w:pPr>
        <w:shd w:val="clear" w:color="auto" w:fill="FFFFFF"/>
        <w:spacing w:before="67" w:after="201" w:line="363" w:lineRule="atLeast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 </w:t>
      </w:r>
    </w:p>
    <w:p w:rsidR="00E64D4C" w:rsidRPr="00E64D4C" w:rsidRDefault="00E64D4C" w:rsidP="00E64D4C">
      <w:pPr>
        <w:shd w:val="clear" w:color="auto" w:fill="FFFFFF"/>
        <w:spacing w:before="67" w:after="201" w:line="363" w:lineRule="atLeast"/>
        <w:jc w:val="right"/>
        <w:textAlignment w:val="baseline"/>
        <w:rPr>
          <w:rFonts w:ascii="Arial" w:eastAsia="Times New Roman" w:hAnsi="Arial" w:cs="Arial"/>
          <w:b/>
          <w:bCs/>
          <w:color w:val="333333"/>
          <w:sz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هذه بعض النصائح و الإرشادات التي ستساعدك أثناء اجتيازك للامتحان كتابي سواء لمباراة التوظيف أو للإكمال الدراسة أو اجتاز امتحان مدرسي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…</w:t>
      </w:r>
    </w:p>
    <w:p w:rsidR="00E64D4C" w:rsidRDefault="00E64D4C" w:rsidP="00E64D4C">
      <w:pPr>
        <w:shd w:val="clear" w:color="auto" w:fill="FFFFFF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008000"/>
          <w:sz w:val="27"/>
          <w:szCs w:val="27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008000"/>
          <w:sz w:val="27"/>
          <w:szCs w:val="27"/>
          <w:rtl/>
          <w:lang w:eastAsia="fr-FR"/>
        </w:rPr>
        <w:t>نبدأ بالخطوات</w:t>
      </w:r>
    </w:p>
    <w:p w:rsidR="00E64D4C" w:rsidRPr="00E64D4C" w:rsidRDefault="00E64D4C" w:rsidP="00E64D4C">
      <w:pPr>
        <w:shd w:val="clear" w:color="auto" w:fill="FFFFFF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يجب عليك </w:t>
      </w: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أن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تكون مراجع دروسك جيدا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حاول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أن تجلس بشكل مريح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اقرأ الأسئلة بتمعن و تركيز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قم بإدارة وقتك حتى لا يفاجئك و أنت لم تنتهي من الإجابة على الأسئلة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إذا كان الامتحان يتضمن نص حاول أن تقرأ النص جيدا مع التسطير على  الكلمات </w:t>
      </w:r>
      <w:proofErr w:type="spell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المفتاحية</w:t>
      </w:r>
      <w:proofErr w:type="spell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للنص و تحديد المفهوم الأساسي الذي يعالجه النص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الاعتماد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على المسودة (ورقة الوسخ) إذ من خلالها قم بتنظيم أفكارك المشتتة في ذهنك بالإضافة إلى تدوين فيها الإجابات على بعض الأسئلة قبل نقلها إلى ورقة الامتحان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ضع تصميما لطريقة الإجابة على موضوع الامتحان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أبدأ  بالأسئلة السهلة أولا أما الصعبة </w:t>
      </w: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أتركها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هي الأخيرة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لا تقلق إذا رأيت باقي المجتازين يسلمون أوراق الامتحان قبل انتهاء وقت  المحدد </w:t>
      </w:r>
      <w:proofErr w:type="spell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للإمتحان</w:t>
      </w:r>
      <w:proofErr w:type="spell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، بل اترك لنفسك الوقت حتى تنهي الامتحان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E64D4C" w:rsidRPr="00E64D4C" w:rsidRDefault="00E64D4C" w:rsidP="00E64D4C">
      <w:pPr>
        <w:shd w:val="clear" w:color="auto" w:fill="FFFFFF"/>
        <w:spacing w:before="67" w:after="67" w:line="363" w:lineRule="atLeast"/>
        <w:ind w:left="-360" w:right="251"/>
        <w:jc w:val="righ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proofErr w:type="gramStart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>راجع</w:t>
      </w:r>
      <w:proofErr w:type="gramEnd"/>
      <w:r w:rsidRPr="00E64D4C">
        <w:rPr>
          <w:rFonts w:ascii="Arial" w:eastAsia="Times New Roman" w:hAnsi="Arial" w:cs="Arial"/>
          <w:b/>
          <w:bCs/>
          <w:color w:val="333333"/>
          <w:sz w:val="23"/>
          <w:rtl/>
          <w:lang w:eastAsia="fr-FR"/>
        </w:rPr>
        <w:t xml:space="preserve"> الورقة قبل تسليمها حتى تتأكد من أنك لم تنسى شيئا</w:t>
      </w:r>
      <w:r w:rsidRPr="00E64D4C">
        <w:rPr>
          <w:rFonts w:ascii="Arial" w:eastAsia="Times New Roman" w:hAnsi="Arial" w:cs="Arial"/>
          <w:b/>
          <w:bCs/>
          <w:color w:val="333333"/>
          <w:sz w:val="23"/>
          <w:lang w:eastAsia="fr-FR"/>
        </w:rPr>
        <w:t>.</w:t>
      </w:r>
    </w:p>
    <w:p w:rsidR="00A208EA" w:rsidRDefault="00A208EA"/>
    <w:sectPr w:rsidR="00A208EA" w:rsidSect="00A2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A3F"/>
    <w:multiLevelType w:val="multilevel"/>
    <w:tmpl w:val="34FC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4D4C"/>
    <w:rsid w:val="000A7681"/>
    <w:rsid w:val="000A7C1E"/>
    <w:rsid w:val="007D0387"/>
    <w:rsid w:val="00A208EA"/>
    <w:rsid w:val="00E6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68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81"/>
    <w:pPr>
      <w:ind w:left="0"/>
    </w:pPr>
  </w:style>
  <w:style w:type="paragraph" w:styleId="Titre3">
    <w:name w:val="heading 3"/>
    <w:basedOn w:val="Normal"/>
    <w:link w:val="Titre3Car"/>
    <w:uiPriority w:val="9"/>
    <w:qFormat/>
    <w:rsid w:val="00E64D4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64D4C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64D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64D4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4D4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4D4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D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821</Characters>
  <Application>Microsoft Office Word</Application>
  <DocSecurity>0</DocSecurity>
  <Lines>6</Lines>
  <Paragraphs>1</Paragraphs>
  <ScaleCrop>false</ScaleCrop>
  <Company>finatech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2018-03-02T18:25:00Z</dcterms:created>
  <dcterms:modified xsi:type="dcterms:W3CDTF">2018-03-02T18:28:00Z</dcterms:modified>
</cp:coreProperties>
</file>